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33A" w:rsidRPr="0045533A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45533A" w:rsidRPr="00BE15EF" w14:paraId="735B5E03" w14:textId="77777777" w:rsidTr="0045533A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784C8396" w14:textId="77777777" w:rsidR="0045533A" w:rsidRDefault="0045533A" w:rsidP="0045533A">
          <w:pPr>
            <w:jc w:val="both"/>
            <w:rPr>
              <w:rFonts w:ascii="Arial Narrow" w:hAnsi="Arial Narrow"/>
              <w:b/>
              <w:bCs/>
              <w:u w:val="single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SMPU-LP-041/2023</w:t>
          </w:r>
        </w:p>
        <w:p w14:paraId="071543B1" w14:textId="2A610AF4" w:rsidR="0045533A" w:rsidRPr="00BE15EF" w:rsidRDefault="0045533A" w:rsidP="0045533A">
          <w:pPr>
            <w:jc w:val="both"/>
            <w:rPr>
              <w:b/>
              <w:bCs/>
              <w:u w:val="single"/>
              <w:lang w:val="es-ES_tradnl"/>
            </w:rPr>
          </w:pPr>
          <w:bookmarkStart w:id="0" w:name="_GoBack"/>
          <w:bookmarkEnd w:id="0"/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Construcción de pisos, techos, muros y cuarto adicional en viviendas en los municipios de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Villaldama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 xml:space="preserve">, Sabinas Hidalgo, Paras, </w:t>
          </w:r>
          <w:proofErr w:type="spellStart"/>
          <w:r>
            <w:rPr>
              <w:rFonts w:ascii="Arial Narrow" w:hAnsi="Arial Narrow"/>
              <w:b/>
              <w:bCs/>
              <w:color w:val="000000"/>
              <w:u w:val="single"/>
            </w:rPr>
            <w:t>Agualeguas</w:t>
          </w:r>
          <w:proofErr w:type="spellEnd"/>
          <w:r>
            <w:rPr>
              <w:rFonts w:ascii="Arial Narrow" w:hAnsi="Arial Narrow"/>
              <w:b/>
              <w:bCs/>
              <w:color w:val="000000"/>
              <w:u w:val="single"/>
            </w:rPr>
            <w:t>, Bustamante, Lampazos, Anáhuac, Vallecillo, Mina,  Higueras y Salinas Victoria, Nuevo León.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45533A" w:rsidRPr="00BE15EF" w:rsidRDefault="0045533A" w:rsidP="004553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45533A" w:rsidRPr="00BE15EF" w:rsidRDefault="0045533A" w:rsidP="004553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45533A" w:rsidRPr="00BE15EF" w:rsidRDefault="0045533A" w:rsidP="0045533A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45533A" w:rsidRPr="00BE15EF" w:rsidRDefault="0045533A" w:rsidP="0045533A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45533A" w:rsidRPr="00BE15EF" w:rsidRDefault="0045533A" w:rsidP="0045533A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5533A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8259B-4D6E-4B04-806B-C0EEB521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2023-09-22T18:09:00Z</dcterms:modified>
</cp:coreProperties>
</file>